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06A688">
      <w:pPr>
        <w:spacing w:before="480" w:after="480" w:line="288" w:lineRule="auto"/>
        <w:ind w:left="0"/>
        <w:rPr>
          <w:rFonts w:hint="eastAsia" w:ascii="Arial" w:hAnsi="Arial" w:eastAsia="等线" w:cs="Arial"/>
          <w:b/>
          <w:sz w:val="52"/>
          <w:lang w:val="en-US" w:eastAsia="zh-CN"/>
        </w:rPr>
      </w:pPr>
      <w:r>
        <w:rPr>
          <w:rFonts w:ascii="Arial" w:hAnsi="Arial" w:eastAsia="等线" w:cs="Arial"/>
          <w:b/>
          <w:sz w:val="52"/>
        </w:rPr>
        <w:t>PCB焊接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类目</w:t>
      </w:r>
    </w:p>
    <w:p w14:paraId="76B972C5">
      <w:pPr>
        <w:spacing w:before="480" w:after="480" w:line="288" w:lineRule="auto"/>
        <w:ind w:left="0"/>
        <w:rPr>
          <w:rFonts w:ascii="Arial" w:hAnsi="Arial" w:eastAsia="等线" w:cs="Arial"/>
          <w:b/>
          <w:sz w:val="52"/>
        </w:rPr>
      </w:pPr>
      <w:bookmarkStart w:id="16" w:name="_GoBack"/>
      <w:bookmarkEnd w:id="16"/>
    </w:p>
    <w:p w14:paraId="3CA92F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一、回流焊系列 | SMT 贴片精密焊接解决方案</w:t>
      </w:r>
    </w:p>
    <w:p w14:paraId="32A3AB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 xml:space="preserve">1.1 热风回流焊炉 </w:t>
      </w:r>
    </w:p>
    <w:p w14:paraId="7F5425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 xml:space="preserve">1.2 红外回流焊设备 </w:t>
      </w:r>
    </w:p>
    <w:p w14:paraId="5103E8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 xml:space="preserve">1.3 气相回流焊设备 </w:t>
      </w:r>
    </w:p>
    <w:p w14:paraId="57FBB0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>1.4 真空回流焊设备</w:t>
      </w:r>
    </w:p>
    <w:p w14:paraId="6F5738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二、波峰焊系列 | THT 通孔插件自动化焊接解决方案</w:t>
      </w:r>
    </w:p>
    <w:p w14:paraId="06D110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 xml:space="preserve">2.1 单波峰焊设备 </w:t>
      </w:r>
    </w:p>
    <w:p w14:paraId="61BAEC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 xml:space="preserve">2.2 双波峰焊设备 </w:t>
      </w:r>
    </w:p>
    <w:p w14:paraId="1C9B58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>2.3 选择性波峰焊设备</w:t>
      </w:r>
    </w:p>
    <w:p w14:paraId="37EC932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三、手工焊台 &amp; 返修设备系列 | 打样、维修、补焊精密解决方案</w:t>
      </w:r>
    </w:p>
    <w:p w14:paraId="023147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 xml:space="preserve">3.1 恒温智能焊台 </w:t>
      </w:r>
    </w:p>
    <w:p w14:paraId="5C7B4E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 xml:space="preserve">3.2 自动送锡焊台 </w:t>
      </w:r>
    </w:p>
    <w:p w14:paraId="4A1957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>3.3 BGA 芯片返修焊台</w:t>
      </w:r>
    </w:p>
    <w:p w14:paraId="14115F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四、特种焊接设备系列 | 软板、微元件、高精密非标焊接解决方案</w:t>
      </w:r>
    </w:p>
    <w:p w14:paraId="4909C1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>4.1 热压焊接设备（脉冲热压机）</w:t>
      </w:r>
    </w:p>
    <w:p w14:paraId="3D5F4E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 xml:space="preserve"> 4.2 激光精密焊接设备</w:t>
      </w:r>
    </w:p>
    <w:p w14:paraId="760F7102">
      <w:pPr>
        <w:spacing w:before="480" w:after="480" w:line="288" w:lineRule="auto"/>
        <w:ind w:left="0"/>
        <w:rPr>
          <w:rFonts w:ascii="Arial" w:hAnsi="Arial" w:eastAsia="等线" w:cs="Arial"/>
          <w:b/>
          <w:sz w:val="52"/>
        </w:rPr>
      </w:pPr>
    </w:p>
    <w:p w14:paraId="74E8C150">
      <w:pPr>
        <w:spacing w:before="480" w:after="480" w:line="288" w:lineRule="auto"/>
        <w:ind w:left="0"/>
        <w:rPr>
          <w:rFonts w:ascii="Arial" w:hAnsi="Arial" w:eastAsia="等线" w:cs="Arial"/>
          <w:b/>
          <w:sz w:val="52"/>
        </w:rPr>
      </w:pPr>
    </w:p>
    <w:p w14:paraId="0DAEB85E">
      <w:pPr>
        <w:spacing w:before="480" w:after="480" w:line="288" w:lineRule="auto"/>
        <w:ind w:left="0"/>
        <w:rPr>
          <w:rFonts w:ascii="Arial" w:hAnsi="Arial" w:eastAsia="等线" w:cs="Arial"/>
          <w:b/>
          <w:sz w:val="52"/>
        </w:rPr>
      </w:pPr>
    </w:p>
    <w:p w14:paraId="6CB662F0">
      <w:pPr>
        <w:spacing w:before="480" w:after="480" w:line="288" w:lineRule="auto"/>
        <w:ind w:left="0"/>
        <w:rPr>
          <w:rFonts w:ascii="Arial" w:hAnsi="Arial" w:eastAsia="等线" w:cs="Arial"/>
          <w:b/>
          <w:sz w:val="52"/>
        </w:rPr>
      </w:pPr>
    </w:p>
    <w:p w14:paraId="2D6BCB31">
      <w:pPr>
        <w:spacing w:before="480" w:after="480" w:line="288" w:lineRule="auto"/>
        <w:ind w:left="0"/>
        <w:rPr>
          <w:rFonts w:ascii="Arial" w:hAnsi="Arial" w:eastAsia="等线" w:cs="Arial"/>
          <w:b/>
          <w:sz w:val="52"/>
        </w:rPr>
      </w:pPr>
    </w:p>
    <w:p w14:paraId="7BDAE135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一、回流焊系列 | SMT贴片精密焊接解决方案</w:t>
      </w:r>
      <w:bookmarkEnd w:id="0"/>
    </w:p>
    <w:p w14:paraId="6BC357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回流焊（Reflow Soldering）是SMT表面贴装制程的核心自动化设备，完全依据</w:t>
      </w:r>
      <w:r>
        <w:rPr>
          <w:rFonts w:ascii="Arial" w:hAnsi="Arial" w:eastAsia="等线" w:cs="Arial"/>
          <w:b/>
          <w:sz w:val="22"/>
        </w:rPr>
        <w:t>IPC-A-610、J-STD-001</w:t>
      </w:r>
      <w:r>
        <w:rPr>
          <w:rFonts w:ascii="Arial" w:hAnsi="Arial" w:eastAsia="等线" w:cs="Arial"/>
          <w:sz w:val="22"/>
        </w:rPr>
        <w:t>国际电子装配与焊接工艺标准，通过可控的阶梯式温控曲线，完成锡膏活化、预热、恒温浸润、回流熔融、惰性冷却全标准化制程，实现SMD贴片元器件与PCB焊盘的冶金级可靠结合。设备可解决微型精密元件、多引脚封装芯片的焊接一致性难题，是消费电子、工业控制、半导体封装量产的核心标配设备。</w:t>
      </w:r>
    </w:p>
    <w:p w14:paraId="58BB29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系列覆盖热风、红外、气相、真空四大主流回流工艺，全机型搭载工业级PID闭环温控系统、独立模块化温区、闭环热风循环结构，支持无铅环保、低温、高温等全品类锡膏工艺，兼容单面、双面、多层精密SMT电路板生产，可适配从样品试制到大批量自动化量产的全产能需求。</w:t>
      </w:r>
    </w:p>
    <w:p w14:paraId="4DC5D5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我们可根据您的元器件封装规格、PCB板层结构、生产产能及车间工况，精准匹配设备机型与工艺参数。如需专业工艺评估、精准选型及设备落地报价，欢迎</w:t>
      </w:r>
      <w:r>
        <w:rPr>
          <w:rFonts w:ascii="Arial" w:hAnsi="Arial" w:eastAsia="等线" w:cs="Arial"/>
          <w:b/>
          <w:sz w:val="22"/>
        </w:rPr>
        <w:t>在线咨询提交需求，专属工程师为您一对一定制合规焊接解决方案</w:t>
      </w:r>
      <w:r>
        <w:rPr>
          <w:rFonts w:ascii="Arial" w:hAnsi="Arial" w:eastAsia="等线" w:cs="Arial"/>
          <w:sz w:val="22"/>
        </w:rPr>
        <w:t>。</w:t>
      </w:r>
    </w:p>
    <w:p w14:paraId="1B30474F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1.1 热风回流焊炉</w:t>
      </w:r>
      <w:bookmarkEnd w:id="1"/>
    </w:p>
    <w:p w14:paraId="77619B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工艺原理</w:t>
      </w:r>
      <w:r>
        <w:rPr>
          <w:rFonts w:ascii="Arial" w:hAnsi="Arial" w:eastAsia="等线" w:cs="Arial"/>
          <w:sz w:val="22"/>
        </w:rPr>
        <w:t>：采用</w:t>
      </w:r>
      <w:r>
        <w:rPr>
          <w:rFonts w:ascii="Arial" w:hAnsi="Arial" w:eastAsia="等线" w:cs="Arial"/>
          <w:b/>
          <w:sz w:val="22"/>
        </w:rPr>
        <w:t>强制对流热风循环加热技术</w:t>
      </w:r>
      <w:r>
        <w:rPr>
          <w:rFonts w:ascii="Arial" w:hAnsi="Arial" w:eastAsia="等线" w:cs="Arial"/>
          <w:sz w:val="22"/>
        </w:rPr>
        <w:t>，通过上下对称风道均匀输出恒温热风，依托空气热传导实现PCB板面全域均匀升温，全程遵循标准SMT回流温控曲线，是国际电子制造业通用性最强、稳定性最高的主流回流焊接工艺。</w:t>
      </w:r>
    </w:p>
    <w:p w14:paraId="542061E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核心优势</w:t>
      </w:r>
      <w:r>
        <w:rPr>
          <w:rFonts w:ascii="Arial" w:hAnsi="Arial" w:eastAsia="等线" w:cs="Arial"/>
          <w:sz w:val="22"/>
        </w:rPr>
        <w:t>：1、多段独立可控温区，板面温差控制精度高，杜绝局部过热、冷点虚焊问题；2、全域热风循环，热场均匀性优异，焊点浸润性饱满；3、设备结构成熟、运行故障率低，后期运维成本极低；4、兼容全品类常规贴片元件，工艺适配性极强，支持无铅环保量产标准。</w:t>
      </w:r>
    </w:p>
    <w:p w14:paraId="3BE053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适用场景</w:t>
      </w:r>
      <w:r>
        <w:rPr>
          <w:rFonts w:ascii="Arial" w:hAnsi="Arial" w:eastAsia="等线" w:cs="Arial"/>
          <w:sz w:val="22"/>
        </w:rPr>
        <w:t>：广泛应用于消费电子、家电控制板、普通工控板、通讯模组等常规民用、工业级产品生产，适配0402/0201常规贴片电阻电容、SOIC、SOP、常规BGA等通用元器件，覆盖中小批量到大批量全产能量产场景。</w:t>
      </w:r>
    </w:p>
    <w:p w14:paraId="0A6D4F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如需匹配生产线产能、定制温区数量与设备尺寸，可</w:t>
      </w:r>
      <w:r>
        <w:rPr>
          <w:rFonts w:ascii="Arial" w:hAnsi="Arial" w:eastAsia="等线" w:cs="Arial"/>
          <w:b/>
          <w:sz w:val="22"/>
        </w:rPr>
        <w:t>即刻咨询获取专属设备参数与落地报价</w:t>
      </w:r>
      <w:r>
        <w:rPr>
          <w:rFonts w:ascii="Arial" w:hAnsi="Arial" w:eastAsia="等线" w:cs="Arial"/>
          <w:sz w:val="22"/>
        </w:rPr>
        <w:t>。</w:t>
      </w:r>
    </w:p>
    <w:p w14:paraId="49135430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1.2 红外回流焊设备</w:t>
      </w:r>
      <w:bookmarkEnd w:id="2"/>
    </w:p>
    <w:p w14:paraId="778771D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工艺原理</w:t>
      </w:r>
      <w:r>
        <w:rPr>
          <w:rFonts w:ascii="Arial" w:hAnsi="Arial" w:eastAsia="等线" w:cs="Arial"/>
          <w:sz w:val="22"/>
        </w:rPr>
        <w:t>：采用</w:t>
      </w:r>
      <w:r>
        <w:rPr>
          <w:rFonts w:ascii="Arial" w:hAnsi="Arial" w:eastAsia="等线" w:cs="Arial"/>
          <w:b/>
          <w:sz w:val="22"/>
        </w:rPr>
        <w:t>红外辐射穿透式加热技术</w:t>
      </w:r>
      <w:r>
        <w:rPr>
          <w:rFonts w:ascii="Arial" w:hAnsi="Arial" w:eastAsia="等线" w:cs="Arial"/>
          <w:sz w:val="22"/>
        </w:rPr>
        <w:t>，区别于传统热风对流模式，通过红外光波穿透PCB表层，实现焊盘与锡膏由内而外同步受热，升温响应更快、热损耗更低，规避热风对流带来的元件移位、轻小元件吹偏问题。</w:t>
      </w:r>
    </w:p>
    <w:p w14:paraId="60B69E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核心优势</w:t>
      </w:r>
      <w:r>
        <w:rPr>
          <w:rFonts w:ascii="Arial" w:hAnsi="Arial" w:eastAsia="等线" w:cs="Arial"/>
          <w:sz w:val="22"/>
        </w:rPr>
        <w:t>：1、热辐射均匀柔和，热冲击系数低，有效保护薄壁、不耐高温精密元器件；2、升温速度快、温控响应灵敏，生产效率优于传统热风设备；3、无高速气流干扰，可杜绝微型贴片元件偏位、立碑、移位不良；4、设备兼容性强，可无缝对接全自动SMT流水线。</w:t>
      </w:r>
    </w:p>
    <w:p w14:paraId="07574D7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适用场景</w:t>
      </w:r>
      <w:r>
        <w:rPr>
          <w:rFonts w:ascii="Arial" w:hAnsi="Arial" w:eastAsia="等线" w:cs="Arial"/>
          <w:sz w:val="22"/>
        </w:rPr>
        <w:t>：主打轻薄型PCB板、超薄模组、微型精密小件焊接，适配智能家居、小型数码产品、可穿戴设备、轻量化通讯电路板等对元件保护性要求高的生产场景。</w:t>
      </w:r>
    </w:p>
    <w:p w14:paraId="496A51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针对轻薄PCB、精密小件焊接工艺需求，欢迎</w:t>
      </w:r>
      <w:r>
        <w:rPr>
          <w:rFonts w:ascii="Arial" w:hAnsi="Arial" w:eastAsia="等线" w:cs="Arial"/>
          <w:b/>
          <w:sz w:val="22"/>
        </w:rPr>
        <w:t>咨询了解设备工艺适配方案与详细报价</w:t>
      </w:r>
      <w:r>
        <w:rPr>
          <w:rFonts w:ascii="Arial" w:hAnsi="Arial" w:eastAsia="等线" w:cs="Arial"/>
          <w:sz w:val="22"/>
        </w:rPr>
        <w:t>。</w:t>
      </w:r>
    </w:p>
    <w:p w14:paraId="174B6913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1.3 气相回流焊设备</w:t>
      </w:r>
      <w:bookmarkEnd w:id="3"/>
    </w:p>
    <w:p w14:paraId="0F7529F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工艺原理</w:t>
      </w:r>
      <w:r>
        <w:rPr>
          <w:rFonts w:ascii="Arial" w:hAnsi="Arial" w:eastAsia="等线" w:cs="Arial"/>
          <w:sz w:val="22"/>
        </w:rPr>
        <w:t>：气相回流焊（Vapor Phase Reflow）依托</w:t>
      </w:r>
      <w:r>
        <w:rPr>
          <w:rFonts w:ascii="Arial" w:hAnsi="Arial" w:eastAsia="等线" w:cs="Arial"/>
          <w:b/>
          <w:sz w:val="22"/>
        </w:rPr>
        <w:t>惰性氟化介质蒸汽潜热换热原理</w:t>
      </w:r>
      <w:r>
        <w:rPr>
          <w:rFonts w:ascii="Arial" w:hAnsi="Arial" w:eastAsia="等线" w:cs="Arial"/>
          <w:sz w:val="22"/>
        </w:rPr>
        <w:t>，在密闭无氧环境内通过饱和蒸汽冷凝放热实现等温焊接，全域温度严格统一，无任何温差梯度，是高端精密电子焊接的国际主流工艺。</w:t>
      </w:r>
    </w:p>
    <w:p w14:paraId="0F8813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核心优势</w:t>
      </w:r>
      <w:r>
        <w:rPr>
          <w:rFonts w:ascii="Arial" w:hAnsi="Arial" w:eastAsia="等线" w:cs="Arial"/>
          <w:sz w:val="22"/>
        </w:rPr>
        <w:t>：1、真正意义上的全域等温焊接，彻底解决BGA、底部填充芯片、异形器件受热不均难题；2、无氧惰性焊接环境，杜绝焊盘氧化、器件烧损、焊点发黑问题；3、无热风气流干扰，零元件移位不良；4、焊点浸润性极佳，空洞率远低于常规回流工艺，焊点可靠性大幅提升。</w:t>
      </w:r>
    </w:p>
    <w:p w14:paraId="39F3C8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适用场景</w:t>
      </w:r>
      <w:r>
        <w:rPr>
          <w:rFonts w:ascii="Arial" w:hAnsi="Arial" w:eastAsia="等线" w:cs="Arial"/>
          <w:sz w:val="22"/>
        </w:rPr>
        <w:t>：专注高可靠性、高精度高端电子产品，涵盖汽车车载主控电子、航空航天器件、高端医疗设备、5G高频通讯模组、精密射频电路板等高附加值产品量产。</w:t>
      </w:r>
    </w:p>
    <w:p w14:paraId="4FA7C62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若您有高精密、高可靠性PCB焊接生产需求，可</w:t>
      </w:r>
      <w:r>
        <w:rPr>
          <w:rFonts w:ascii="Arial" w:hAnsi="Arial" w:eastAsia="等线" w:cs="Arial"/>
          <w:b/>
          <w:sz w:val="22"/>
        </w:rPr>
        <w:t>提交生产工况，获取针对性气相焊设备选型与报价方案</w:t>
      </w:r>
      <w:r>
        <w:rPr>
          <w:rFonts w:ascii="Arial" w:hAnsi="Arial" w:eastAsia="等线" w:cs="Arial"/>
          <w:sz w:val="22"/>
        </w:rPr>
        <w:t>。</w:t>
      </w:r>
    </w:p>
    <w:p w14:paraId="3718A3E5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1.4 真空回流焊设备</w:t>
      </w:r>
      <w:bookmarkEnd w:id="4"/>
    </w:p>
    <w:p w14:paraId="52E48E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工艺原理</w:t>
      </w:r>
      <w:r>
        <w:rPr>
          <w:rFonts w:ascii="Arial" w:hAnsi="Arial" w:eastAsia="等线" w:cs="Arial"/>
          <w:sz w:val="22"/>
        </w:rPr>
        <w:t>：结合</w:t>
      </w:r>
      <w:r>
        <w:rPr>
          <w:rFonts w:ascii="Arial" w:hAnsi="Arial" w:eastAsia="等线" w:cs="Arial"/>
          <w:b/>
          <w:sz w:val="22"/>
        </w:rPr>
        <w:t>精准回流温控工艺与真空负压除气技术</w:t>
      </w:r>
      <w:r>
        <w:rPr>
          <w:rFonts w:ascii="Arial" w:hAnsi="Arial" w:eastAsia="等线" w:cs="Arial"/>
          <w:sz w:val="22"/>
        </w:rPr>
        <w:t>，在焊锡熔融回流阶段抽取炉内空气与助焊剂挥发气体，消除焊点内部气泡与空洞，搭配惰性气体保护，实现高密度、高致密性焊点焊接，符合半导体高可靠装配标准。</w:t>
      </w:r>
    </w:p>
    <w:p w14:paraId="7B5A1D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核心优势</w:t>
      </w:r>
      <w:r>
        <w:rPr>
          <w:rFonts w:ascii="Arial" w:hAnsi="Arial" w:eastAsia="等线" w:cs="Arial"/>
          <w:sz w:val="22"/>
        </w:rPr>
        <w:t>：1、大幅降低焊点空洞率，可将大功率焊盘、BGA焊点空洞率控制在5%以内，达到行业顶级标准；2、焊点致密性更强，导电、导热性能优异，适配大功率器件散热需求；3、真空除气可有效消除助焊剂残留气孔，杜绝焊点后期氧化、脱层失效；4、支持高温无铅、高可靠封装特殊工艺。</w:t>
      </w:r>
    </w:p>
    <w:p w14:paraId="2E90EF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适用场景</w:t>
      </w:r>
      <w:r>
        <w:rPr>
          <w:rFonts w:ascii="Arial" w:hAnsi="Arial" w:eastAsia="等线" w:cs="Arial"/>
          <w:sz w:val="22"/>
        </w:rPr>
        <w:t>：聚焦半导体封装与高端功率电子领域，适配IGBT功率模块、车载功率PCB、高端芯片封装基板、新能源电控板、精密功率器件等高可靠、低空洞要求的生产制程。</w:t>
      </w:r>
    </w:p>
    <w:p w14:paraId="6F8A2B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针对高端精密封装、低空洞率焊接需求，欢迎</w:t>
      </w:r>
      <w:r>
        <w:rPr>
          <w:rFonts w:ascii="Arial" w:hAnsi="Arial" w:eastAsia="等线" w:cs="Arial"/>
          <w:b/>
          <w:sz w:val="22"/>
        </w:rPr>
        <w:t>联系我们定制专属真空回流焊接生产方案</w:t>
      </w:r>
      <w:r>
        <w:rPr>
          <w:rFonts w:ascii="Arial" w:hAnsi="Arial" w:eastAsia="等线" w:cs="Arial"/>
          <w:sz w:val="22"/>
        </w:rPr>
        <w:t>。</w:t>
      </w:r>
    </w:p>
    <w:p w14:paraId="376BDF44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5" w:name="heading_5"/>
    </w:p>
    <w:p w14:paraId="417273FD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二、波峰焊系列 | THT通孔插件自动化焊接解决方案</w:t>
      </w:r>
      <w:bookmarkEnd w:id="5"/>
    </w:p>
    <w:p w14:paraId="365604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波峰焊（Wave Soldering）是THT通孔插装制程的核心自动化设备，严格遵循</w:t>
      </w:r>
      <w:r>
        <w:rPr>
          <w:rFonts w:ascii="Arial" w:hAnsi="Arial" w:eastAsia="等线" w:cs="Arial"/>
          <w:b/>
          <w:sz w:val="22"/>
        </w:rPr>
        <w:t>IPC-A-610、J-STD-003</w:t>
      </w:r>
      <w:r>
        <w:rPr>
          <w:rFonts w:ascii="Arial" w:hAnsi="Arial" w:eastAsia="等线" w:cs="Arial"/>
          <w:sz w:val="22"/>
        </w:rPr>
        <w:t>国际通孔焊接标准，通过熔融无铅焊锡形成稳定可控的液态锡波，与匀速传输的PCB通孔焊盘、元件引脚充分浸润、填充通孔，实现插件元器件的连续自动化焊接，彻底替代人工焊接，解决插件产品一致性差、不良率高、产能低的行业痛点。</w:t>
      </w:r>
    </w:p>
    <w:p w14:paraId="3171E0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系列涵盖单波峰焊、双波峰焊、选择性波峰焊三大机型，全面覆盖小批量打样、标准量产、混装板精密焊接全场景，支持无铅环保焊锡工艺，兼容单面、双面、多层通孔PCB板，广泛应用于电源、工控、家电、汽车电子等插件密集型产品领域。</w:t>
      </w:r>
    </w:p>
    <w:p w14:paraId="228632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我们可根据您的插件密度、PCB板规格、日产能需求精准匹配机型，如需专业工艺评估与设备落地报价，可</w:t>
      </w:r>
      <w:r>
        <w:rPr>
          <w:rFonts w:ascii="Arial" w:hAnsi="Arial" w:eastAsia="等线" w:cs="Arial"/>
          <w:b/>
          <w:sz w:val="22"/>
        </w:rPr>
        <w:t>在线咨询获取专业落地方案</w:t>
      </w:r>
      <w:r>
        <w:rPr>
          <w:rFonts w:ascii="Arial" w:hAnsi="Arial" w:eastAsia="等线" w:cs="Arial"/>
          <w:sz w:val="22"/>
        </w:rPr>
        <w:t>。</w:t>
      </w:r>
    </w:p>
    <w:p w14:paraId="5F769F34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2.1 单波峰焊设备</w:t>
      </w:r>
      <w:bookmarkEnd w:id="6"/>
    </w:p>
    <w:p w14:paraId="5DB8766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工艺原理</w:t>
      </w:r>
      <w:r>
        <w:rPr>
          <w:rFonts w:ascii="Arial" w:hAnsi="Arial" w:eastAsia="等线" w:cs="Arial"/>
          <w:sz w:val="22"/>
        </w:rPr>
        <w:t>：采用</w:t>
      </w:r>
      <w:r>
        <w:rPr>
          <w:rFonts w:ascii="Arial" w:hAnsi="Arial" w:eastAsia="等线" w:cs="Arial"/>
          <w:b/>
          <w:sz w:val="22"/>
        </w:rPr>
        <w:t>单级稳定锡波成型技术</w:t>
      </w:r>
      <w:r>
        <w:rPr>
          <w:rFonts w:ascii="Arial" w:hAnsi="Arial" w:eastAsia="等线" w:cs="Arial"/>
          <w:sz w:val="22"/>
        </w:rPr>
        <w:t>，通过锡炉恒温熔融焊锡，经导流结构形成平整连续的单层锡波，PCB板匀速过板完成整板通孔插件浸润焊接，工艺简洁、运行稳定。</w:t>
      </w:r>
    </w:p>
    <w:p w14:paraId="4705F75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核心优势</w:t>
      </w:r>
      <w:r>
        <w:rPr>
          <w:rFonts w:ascii="Arial" w:hAnsi="Arial" w:eastAsia="等线" w:cs="Arial"/>
          <w:sz w:val="22"/>
        </w:rPr>
        <w:t>：1、设备结构精简，占地面积小、能耗低、运维便捷；2、操作门槛低，调试简单，适配多品种切换生产；3、性价比优势突出，设备投入与后期维护成本低；4、锡波稳定性良好，可满足常规插件基础焊接质量标准。</w:t>
      </w:r>
    </w:p>
    <w:p w14:paraId="3EBC614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适用场景</w:t>
      </w:r>
      <w:r>
        <w:rPr>
          <w:rFonts w:ascii="Arial" w:hAnsi="Arial" w:eastAsia="等线" w:cs="Arial"/>
          <w:sz w:val="22"/>
        </w:rPr>
        <w:t>：适配中小型加工厂、研发试样、小批量多品种生产场景，主要用于插件密度低、工艺要求常规的家电小板、简易工控板、普通电源板等产品焊接。</w:t>
      </w:r>
    </w:p>
    <w:p w14:paraId="24EC44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适合小批量插件生产与打样需求，欢迎</w:t>
      </w:r>
      <w:r>
        <w:rPr>
          <w:rFonts w:ascii="Arial" w:hAnsi="Arial" w:eastAsia="等线" w:cs="Arial"/>
          <w:b/>
          <w:sz w:val="22"/>
        </w:rPr>
        <w:t>咨询获取设备详细参数与优惠报价</w:t>
      </w:r>
      <w:r>
        <w:rPr>
          <w:rFonts w:ascii="Arial" w:hAnsi="Arial" w:eastAsia="等线" w:cs="Arial"/>
          <w:sz w:val="22"/>
        </w:rPr>
        <w:t>。</w:t>
      </w:r>
    </w:p>
    <w:p w14:paraId="15DFCA7B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2.2 双波峰焊设备</w:t>
      </w:r>
      <w:bookmarkEnd w:id="7"/>
    </w:p>
    <w:p w14:paraId="5DB3766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工艺原理</w:t>
      </w:r>
      <w:r>
        <w:rPr>
          <w:rFonts w:ascii="Arial" w:hAnsi="Arial" w:eastAsia="等线" w:cs="Arial"/>
          <w:sz w:val="22"/>
        </w:rPr>
        <w:t>：采用行业标准</w:t>
      </w:r>
      <w:r>
        <w:rPr>
          <w:rFonts w:ascii="Arial" w:hAnsi="Arial" w:eastAsia="等线" w:cs="Arial"/>
          <w:b/>
          <w:sz w:val="22"/>
        </w:rPr>
        <w:t>乱波+平波双级组合工艺</w:t>
      </w:r>
      <w:r>
        <w:rPr>
          <w:rFonts w:ascii="Arial" w:hAnsi="Arial" w:eastAsia="等线" w:cs="Arial"/>
          <w:sz w:val="22"/>
        </w:rPr>
        <w:t>，第一级高压乱波穿透密集插件间隙，冲刷引脚底部、排出通孔空气，消除漏焊死角；第二级平整层流平波完成焊锡均匀浸润、焊点修平，优化焊点成型效果，是THT量产主流标准工艺。</w:t>
      </w:r>
    </w:p>
    <w:p w14:paraId="0EB013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核心优势</w:t>
      </w:r>
      <w:r>
        <w:rPr>
          <w:rFonts w:ascii="Arial" w:hAnsi="Arial" w:eastAsia="等线" w:cs="Arial"/>
          <w:sz w:val="22"/>
        </w:rPr>
        <w:t>：1、双波互补，彻底解决密集插件、细引脚元件漏焊、虚焊、连锡、空洞等不良；2、传输速度、预热温度、锡波高度全维度可调，工艺适配性极强；3、支持24小时连续全自动量产，产能稳定、良品率高；4、兼容绝大多数工业、民用插件PCB板，是规模化生产线标配设备。</w:t>
      </w:r>
    </w:p>
    <w:p w14:paraId="45965B4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适用场景</w:t>
      </w:r>
      <w:r>
        <w:rPr>
          <w:rFonts w:ascii="Arial" w:hAnsi="Arial" w:eastAsia="等线" w:cs="Arial"/>
          <w:sz w:val="22"/>
        </w:rPr>
        <w:t>：主打中大型批量标准化量产，适配电源主板、工控设备板、车载插件板、家电主控板等插件密度高、量产需求大的各类电子产品。</w:t>
      </w:r>
    </w:p>
    <w:p w14:paraId="2BB02D4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针对大批量插件量产提质增效需求，可</w:t>
      </w:r>
      <w:r>
        <w:rPr>
          <w:rFonts w:ascii="Arial" w:hAnsi="Arial" w:eastAsia="等线" w:cs="Arial"/>
          <w:b/>
          <w:sz w:val="22"/>
        </w:rPr>
        <w:t>提交生产参数，获取专属双波峰焊选型与报价</w:t>
      </w:r>
      <w:r>
        <w:rPr>
          <w:rFonts w:ascii="Arial" w:hAnsi="Arial" w:eastAsia="等线" w:cs="Arial"/>
          <w:sz w:val="22"/>
        </w:rPr>
        <w:t>。</w:t>
      </w:r>
    </w:p>
    <w:p w14:paraId="2174965A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2.3 选择性波峰焊设备</w:t>
      </w:r>
      <w:bookmarkEnd w:id="8"/>
    </w:p>
    <w:p w14:paraId="1A876C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工艺原理</w:t>
      </w:r>
      <w:r>
        <w:rPr>
          <w:rFonts w:ascii="Arial" w:hAnsi="Arial" w:eastAsia="等线" w:cs="Arial"/>
          <w:sz w:val="22"/>
        </w:rPr>
        <w:t>：采用</w:t>
      </w:r>
      <w:r>
        <w:rPr>
          <w:rFonts w:ascii="Arial" w:hAnsi="Arial" w:eastAsia="等线" w:cs="Arial"/>
          <w:b/>
          <w:sz w:val="22"/>
        </w:rPr>
        <w:t>数控定点精准喷锡、局部浸锡工艺</w:t>
      </w:r>
      <w:r>
        <w:rPr>
          <w:rFonts w:ascii="Arial" w:hAnsi="Arial" w:eastAsia="等线" w:cs="Arial"/>
          <w:sz w:val="22"/>
        </w:rPr>
        <w:t>，区别于传统整板过锡模式，通过可编程控制系统精准定位焊接点位，仅对目标插件区域完成锡波焊接，非焊接区域全程避空，实现精细化局部THT焊接。</w:t>
      </w:r>
    </w:p>
    <w:p w14:paraId="7B8017B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核心优势</w:t>
      </w:r>
      <w:r>
        <w:rPr>
          <w:rFonts w:ascii="Arial" w:hAnsi="Arial" w:eastAsia="等线" w:cs="Arial"/>
          <w:sz w:val="22"/>
        </w:rPr>
        <w:t>：1、精准局部焊接，可全面保护板面SMT贴片元件、胶壳、热敏电容、连接器不受高温损伤；2、可编程存储多套焊接程序，适配多品种产品快速切换；3、无整板高温受热，杜绝PCB板变形、基材碳化问题；4、替代人工补焊，大幅提升混装板焊接效率与一致性。</w:t>
      </w:r>
    </w:p>
    <w:p w14:paraId="5856CD2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适用场景</w:t>
      </w:r>
      <w:r>
        <w:rPr>
          <w:rFonts w:ascii="Arial" w:hAnsi="Arial" w:eastAsia="等线" w:cs="Arial"/>
          <w:sz w:val="22"/>
        </w:rPr>
        <w:t>：专为SMT+THT混装PCB板、局部插件高密度板、异形结构板定制，广泛应用于高端工控、精密仪器、车载电子、医疗设备等对焊接精度、板体保护性要求极高的生产场景。</w:t>
      </w:r>
    </w:p>
    <w:p w14:paraId="3FAC190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针对混装PCB、局部精密插件焊接工艺，欢迎</w:t>
      </w:r>
      <w:r>
        <w:rPr>
          <w:rFonts w:ascii="Arial" w:hAnsi="Arial" w:eastAsia="等线" w:cs="Arial"/>
          <w:b/>
          <w:sz w:val="22"/>
        </w:rPr>
        <w:t>咨询定制精准焊接方案与设备报价</w:t>
      </w:r>
      <w:r>
        <w:rPr>
          <w:rFonts w:ascii="Arial" w:hAnsi="Arial" w:eastAsia="等线" w:cs="Arial"/>
          <w:sz w:val="22"/>
        </w:rPr>
        <w:t>。</w:t>
      </w:r>
    </w:p>
    <w:p w14:paraId="7200328C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9" w:name="heading_9"/>
    </w:p>
    <w:p w14:paraId="3D71159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E96C6C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A8CBC24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B55ED4F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04AFBBC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5D2613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8D2607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156E1B1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B8511E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80E98E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74BA4A2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三、手工焊台 &amp; 返修设备系列 | 打样、维修、补焊精密解决方案</w:t>
      </w:r>
      <w:bookmarkEnd w:id="9"/>
    </w:p>
    <w:p w14:paraId="2F1A9BA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手工焊台与返修设备是电子装配制程的重要辅助设备，遵循</w:t>
      </w:r>
      <w:r>
        <w:rPr>
          <w:rFonts w:ascii="Arial" w:hAnsi="Arial" w:eastAsia="等线" w:cs="Arial"/>
          <w:b/>
          <w:sz w:val="22"/>
        </w:rPr>
        <w:t>IPC维修工艺规范</w:t>
      </w:r>
      <w:r>
        <w:rPr>
          <w:rFonts w:ascii="Arial" w:hAnsi="Arial" w:eastAsia="等线" w:cs="Arial"/>
          <w:sz w:val="22"/>
        </w:rPr>
        <w:t>，主要服务于新品研发打样、小批量试制、产线不良品补焊、高端精密芯片返修、售后设备维修等非标零散场景，配套SMT、THT生产线后端质检返修工序，在保障PCB基板与元器件零二次损伤的前提下，提升返修良品率与作业效率。</w:t>
      </w:r>
    </w:p>
    <w:p w14:paraId="0C6968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本系列覆盖常规补焊、自动化手工焊接、精密芯片返修全维度设备，可根据不同精度元器件、不同作业场景匹配专属设备，全方位满足研发、生产、售后全流程焊接返修需求。</w:t>
      </w:r>
    </w:p>
    <w:p w14:paraId="1D4331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如需精准选型指导与设备落地报价，可</w:t>
      </w:r>
      <w:r>
        <w:rPr>
          <w:rFonts w:ascii="Arial" w:hAnsi="Arial" w:eastAsia="等线" w:cs="Arial"/>
          <w:b/>
          <w:sz w:val="22"/>
        </w:rPr>
        <w:t>随时咨询获取专属解决方案</w:t>
      </w:r>
      <w:r>
        <w:rPr>
          <w:rFonts w:ascii="Arial" w:hAnsi="Arial" w:eastAsia="等线" w:cs="Arial"/>
          <w:sz w:val="22"/>
        </w:rPr>
        <w:t>。</w:t>
      </w:r>
    </w:p>
    <w:p w14:paraId="286D6438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3.1 恒温智能焊台</w:t>
      </w:r>
      <w:bookmarkEnd w:id="10"/>
    </w:p>
    <w:p w14:paraId="6D6F15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工艺原理</w:t>
      </w:r>
      <w:r>
        <w:rPr>
          <w:rFonts w:ascii="Arial" w:hAnsi="Arial" w:eastAsia="等线" w:cs="Arial"/>
          <w:sz w:val="22"/>
        </w:rPr>
        <w:t>：搭载</w:t>
      </w:r>
      <w:r>
        <w:rPr>
          <w:rFonts w:ascii="Arial" w:hAnsi="Arial" w:eastAsia="等线" w:cs="Arial"/>
          <w:b/>
          <w:sz w:val="22"/>
        </w:rPr>
        <w:t>高精度闭环PID温控系统</w:t>
      </w:r>
      <w:r>
        <w:rPr>
          <w:rFonts w:ascii="Arial" w:hAnsi="Arial" w:eastAsia="等线" w:cs="Arial"/>
          <w:sz w:val="22"/>
        </w:rPr>
        <w:t>，实时采集焊嘴温度并动态补偿调节，实现温度恒定输出，杜绝温度波动带来的焊接缺陷，适配常规人工精密焊接作业。</w:t>
      </w:r>
    </w:p>
    <w:p w14:paraId="4B820E2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核心优势</w:t>
      </w:r>
      <w:r>
        <w:rPr>
          <w:rFonts w:ascii="Arial" w:hAnsi="Arial" w:eastAsia="等线" w:cs="Arial"/>
          <w:sz w:val="22"/>
        </w:rPr>
        <w:t>：1、温控精度高、温度波动小，热响应速度快，升温后快速恒温；2、温度区间宽泛，适配高低温不同焊锡工艺；3、焊嘴导热均匀、热稳定性强，可有效避免元件烧损、虚焊、冷焊；4、操作简单、故障率低、耐用性强，适配高频次日常作业。</w:t>
      </w:r>
    </w:p>
    <w:p w14:paraId="16FF482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适用场景</w:t>
      </w:r>
      <w:r>
        <w:rPr>
          <w:rFonts w:ascii="Arial" w:hAnsi="Arial" w:eastAsia="等线" w:cs="Arial"/>
          <w:sz w:val="22"/>
        </w:rPr>
        <w:t>：适用于实验室新品研发试样、产线常规点位补焊、插件/贴片小件维修、设备售后检修等通用场景，适配各类常规PCB板与普通元器件焊接返修。</w:t>
      </w:r>
    </w:p>
    <w:p w14:paraId="720A96F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需要高稳定性常规补焊设备，可</w:t>
      </w:r>
      <w:r>
        <w:rPr>
          <w:rFonts w:ascii="Arial" w:hAnsi="Arial" w:eastAsia="等线" w:cs="Arial"/>
          <w:b/>
          <w:sz w:val="22"/>
        </w:rPr>
        <w:t>咨询了解设备参数与批量采购报价</w:t>
      </w:r>
      <w:r>
        <w:rPr>
          <w:rFonts w:ascii="Arial" w:hAnsi="Arial" w:eastAsia="等线" w:cs="Arial"/>
          <w:sz w:val="22"/>
        </w:rPr>
        <w:t>。</w:t>
      </w:r>
    </w:p>
    <w:p w14:paraId="20D9BA8F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3.2 自动送锡焊台</w:t>
      </w:r>
      <w:bookmarkEnd w:id="11"/>
    </w:p>
    <w:p w14:paraId="664A103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工艺原理</w:t>
      </w:r>
      <w:r>
        <w:rPr>
          <w:rFonts w:ascii="Arial" w:hAnsi="Arial" w:eastAsia="等线" w:cs="Arial"/>
          <w:sz w:val="22"/>
        </w:rPr>
        <w:t>：集成智能恒温焊接与可控自动送锡系统，通过电机精准控制送锡速度、送锡量，搭配恒温焊嘴，实现焊锡定量、定点、匀速熔融焊接，标准化人工焊接流程。</w:t>
      </w:r>
    </w:p>
    <w:p w14:paraId="0DAADB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核心优势</w:t>
      </w:r>
      <w:r>
        <w:rPr>
          <w:rFonts w:ascii="Arial" w:hAnsi="Arial" w:eastAsia="等线" w:cs="Arial"/>
          <w:sz w:val="22"/>
        </w:rPr>
        <w:t>：1、替代人工手动送锡，解决送锡不均、焊点大小不一、焊锡浪费等问题；2、焊接参数可控，焊点一致性大幅提升，工艺规范性更强；3、兼顾精度与效率，降低人工操作误差；4、适配精细化点位焊接，可完成细脚元件、微小焊点稳定焊接。</w:t>
      </w:r>
    </w:p>
    <w:p w14:paraId="3C8762A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适用场景</w:t>
      </w:r>
      <w:r>
        <w:rPr>
          <w:rFonts w:ascii="Arial" w:hAnsi="Arial" w:eastAsia="等线" w:cs="Arial"/>
          <w:sz w:val="22"/>
        </w:rPr>
        <w:t>：主打研发试样精细化焊接、小批量手工点位生产、线束与PCB焊盘对接、精密细脚元件补焊等对焊点规整度要求较高的作业场景。</w:t>
      </w:r>
    </w:p>
    <w:p w14:paraId="2FAA63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针对精细化手工焊接提质增效需求，欢迎</w:t>
      </w:r>
      <w:r>
        <w:rPr>
          <w:rFonts w:ascii="Arial" w:hAnsi="Arial" w:eastAsia="等线" w:cs="Arial"/>
          <w:b/>
          <w:sz w:val="22"/>
        </w:rPr>
        <w:t>在线咨询获取设备详细报价与工艺适配方案</w:t>
      </w:r>
      <w:r>
        <w:rPr>
          <w:rFonts w:ascii="Arial" w:hAnsi="Arial" w:eastAsia="等线" w:cs="Arial"/>
          <w:sz w:val="22"/>
        </w:rPr>
        <w:t>。</w:t>
      </w:r>
    </w:p>
    <w:p w14:paraId="09063ACD">
      <w:pPr>
        <w:spacing w:before="300" w:after="120" w:line="288" w:lineRule="auto"/>
        <w:ind w:left="0"/>
        <w:jc w:val="left"/>
        <w:outlineLvl w:val="2"/>
      </w:pPr>
      <w:bookmarkStart w:id="12" w:name="heading_12"/>
      <w:r>
        <w:rPr>
          <w:rFonts w:ascii="Arial" w:hAnsi="Arial" w:eastAsia="等线" w:cs="Arial"/>
          <w:b/>
          <w:sz w:val="30"/>
        </w:rPr>
        <w:t>3.3 BGA芯片返修焊台</w:t>
      </w:r>
      <w:bookmarkEnd w:id="12"/>
    </w:p>
    <w:p w14:paraId="28F1263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工艺原理</w:t>
      </w:r>
      <w:r>
        <w:rPr>
          <w:rFonts w:ascii="Arial" w:hAnsi="Arial" w:eastAsia="等线" w:cs="Arial"/>
          <w:sz w:val="22"/>
        </w:rPr>
        <w:t>：采用</w:t>
      </w:r>
      <w:r>
        <w:rPr>
          <w:rFonts w:ascii="Arial" w:hAnsi="Arial" w:eastAsia="等线" w:cs="Arial"/>
          <w:b/>
          <w:sz w:val="22"/>
        </w:rPr>
        <w:t>上下独立分区热风加热+底部恒温预热</w:t>
      </w:r>
      <w:r>
        <w:rPr>
          <w:rFonts w:ascii="Arial" w:hAnsi="Arial" w:eastAsia="等线" w:cs="Arial"/>
          <w:sz w:val="22"/>
        </w:rPr>
        <w:t>结构，可自定义编辑专属温控曲线，匹配不同封装芯片的耐热参数，精准完成精密芯片拆焊、除胶、植球、重装、固化全标准化返修流程。</w:t>
      </w:r>
    </w:p>
    <w:p w14:paraId="05D6934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核心优势</w:t>
      </w:r>
      <w:r>
        <w:rPr>
          <w:rFonts w:ascii="Arial" w:hAnsi="Arial" w:eastAsia="等线" w:cs="Arial"/>
          <w:sz w:val="22"/>
        </w:rPr>
        <w:t>：1、上下温区独立可控，局部精准加热，热影响区域极小；2、曲线化温控，规避瞬间高温冲击，保护PCB基板与周边元器件；3、可精准处理芯片除胶、植球、对位固化全工序，返修良率高；4、适配多规格精密封装芯片，工艺兼容性极强。</w:t>
      </w:r>
    </w:p>
    <w:p w14:paraId="320C26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适用场景</w:t>
      </w:r>
      <w:r>
        <w:rPr>
          <w:rFonts w:ascii="Arial" w:hAnsi="Arial" w:eastAsia="等线" w:cs="Arial"/>
          <w:sz w:val="22"/>
        </w:rPr>
        <w:t>：专注BGA、QFN、LGA、CSP等底部封装、无引脚精密芯片的返修作业，广泛用于高端电子产品维修、精密电路板返工、新品研发调试、芯片封装测试等场景。</w:t>
      </w:r>
    </w:p>
    <w:p w14:paraId="666E0D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若您有精密芯片返修、高端电路板调试需求，可</w:t>
      </w:r>
      <w:r>
        <w:rPr>
          <w:rFonts w:ascii="Arial" w:hAnsi="Arial" w:eastAsia="等线" w:cs="Arial"/>
          <w:b/>
          <w:sz w:val="22"/>
        </w:rPr>
        <w:t>提交产品工况，获取专属BGA返修设备选型与报价</w:t>
      </w:r>
      <w:r>
        <w:rPr>
          <w:rFonts w:ascii="Arial" w:hAnsi="Arial" w:eastAsia="等线" w:cs="Arial"/>
          <w:sz w:val="22"/>
        </w:rPr>
        <w:t>。</w:t>
      </w:r>
    </w:p>
    <w:p w14:paraId="6FF7788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13" w:name="heading_13"/>
    </w:p>
    <w:p w14:paraId="7F5EFD9F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179381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2617DA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FCB3C4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00662E6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3B0201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034F663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B9846D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BC3E1E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A5EBA5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B1BAB25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0339B18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EE94F3B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四、特种焊接设备系列 | 软板、微元件、高精密非标焊接解决方案</w:t>
      </w:r>
      <w:bookmarkEnd w:id="13"/>
    </w:p>
    <w:p w14:paraId="623C6B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特种焊接设备针对常规回流焊、波峰焊无法适配的高端非标精密焊接场景研发，严格遵循国际精密电子装配工艺规范，聚焦柔性板材、微型元器件、异形结构、高可靠军工级焊接需求，解决传统焊接工艺热损伤、精度不足、贴合不良、良品率低的行业痛点，是高端超薄电子、精密传感、军工医疗产品的核心焊接设备。</w:t>
      </w:r>
    </w:p>
    <w:p w14:paraId="4A6391B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本系列可支持非标工艺定制、参数个性化调试，适配各类特殊结构PCB与精密器件生产。如需适配特殊产品生产工艺，可</w:t>
      </w:r>
      <w:r>
        <w:rPr>
          <w:rFonts w:ascii="Arial" w:hAnsi="Arial" w:eastAsia="等线" w:cs="Arial"/>
          <w:b/>
          <w:sz w:val="22"/>
        </w:rPr>
        <w:t>联系工程师一对一定制专属焊接解决方案与设备报价</w:t>
      </w:r>
      <w:r>
        <w:rPr>
          <w:rFonts w:ascii="Arial" w:hAnsi="Arial" w:eastAsia="等线" w:cs="Arial"/>
          <w:sz w:val="22"/>
        </w:rPr>
        <w:t>。</w:t>
      </w:r>
    </w:p>
    <w:p w14:paraId="0A15CEB3">
      <w:pPr>
        <w:spacing w:before="300" w:after="120" w:line="288" w:lineRule="auto"/>
        <w:ind w:left="0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>4.1 热压焊接设备（脉冲热压机）</w:t>
      </w:r>
      <w:bookmarkEnd w:id="14"/>
    </w:p>
    <w:p w14:paraId="43E340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工艺原理</w:t>
      </w:r>
      <w:r>
        <w:rPr>
          <w:rFonts w:ascii="Arial" w:hAnsi="Arial" w:eastAsia="等线" w:cs="Arial"/>
          <w:sz w:val="22"/>
        </w:rPr>
        <w:t>：采用</w:t>
      </w:r>
      <w:r>
        <w:rPr>
          <w:rFonts w:ascii="Arial" w:hAnsi="Arial" w:eastAsia="等线" w:cs="Arial"/>
          <w:b/>
          <w:sz w:val="22"/>
        </w:rPr>
        <w:t>脉冲式瞬时升温、恒温保压、分段冷却</w:t>
      </w:r>
      <w:r>
        <w:rPr>
          <w:rFonts w:ascii="Arial" w:hAnsi="Arial" w:eastAsia="等线" w:cs="Arial"/>
          <w:sz w:val="22"/>
        </w:rPr>
        <w:t>一体化工艺，通过高精度压力传感器与温控模组，精准控制压力、温度、保压时长，实现FPC软板、排线与硬板焊盘的贴合式冶金焊接。</w:t>
      </w:r>
    </w:p>
    <w:p w14:paraId="6191A40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核心优势</w:t>
      </w:r>
      <w:r>
        <w:rPr>
          <w:rFonts w:ascii="Arial" w:hAnsi="Arial" w:eastAsia="等线" w:cs="Arial"/>
          <w:sz w:val="22"/>
        </w:rPr>
        <w:t>：1、压力与温度全域精准可控，焊接压力均匀，杜绝软板压伤、排线断裂；2、瞬时升温、快速冷却，热影响范围小，保护柔性基材；3、焊点平整饱满、贴合度高，无虚焊、假焊、接触不良问题；4、可存储多组工艺参数，适配多品种产品快速切换量产。</w:t>
      </w:r>
    </w:p>
    <w:p w14:paraId="567B0E7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适用场景</w:t>
      </w:r>
      <w:r>
        <w:rPr>
          <w:rFonts w:ascii="Arial" w:hAnsi="Arial" w:eastAsia="等线" w:cs="Arial"/>
          <w:sz w:val="22"/>
        </w:rPr>
        <w:t>：专业适配FPC柔性线路板、FFC扁平排线、液晶显示排线、精密连接器端子与PCB硬板的对接焊接，广泛应用于超薄数码、穿戴设备、车载显示、精密触控模组等柔性电子产品批量生产。</w:t>
      </w:r>
    </w:p>
    <w:p w14:paraId="7EE106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针对FPC软板、排线精密压焊需求，欢迎</w:t>
      </w:r>
      <w:r>
        <w:rPr>
          <w:rFonts w:ascii="Arial" w:hAnsi="Arial" w:eastAsia="等线" w:cs="Arial"/>
          <w:b/>
          <w:sz w:val="22"/>
        </w:rPr>
        <w:t>咨询获取设备参数适配与精准报价</w:t>
      </w:r>
      <w:r>
        <w:rPr>
          <w:rFonts w:ascii="Arial" w:hAnsi="Arial" w:eastAsia="等线" w:cs="Arial"/>
          <w:sz w:val="22"/>
        </w:rPr>
        <w:t>。</w:t>
      </w:r>
    </w:p>
    <w:p w14:paraId="3B2D4B99">
      <w:pPr>
        <w:spacing w:before="300" w:after="120" w:line="288" w:lineRule="auto"/>
        <w:ind w:left="0"/>
        <w:jc w:val="left"/>
        <w:outlineLvl w:val="2"/>
      </w:pPr>
      <w:bookmarkStart w:id="15" w:name="heading_15"/>
      <w:r>
        <w:rPr>
          <w:rFonts w:ascii="Arial" w:hAnsi="Arial" w:eastAsia="等线" w:cs="Arial"/>
          <w:b/>
          <w:sz w:val="30"/>
        </w:rPr>
        <w:t>4.2 激光精密焊接设备</w:t>
      </w:r>
      <w:bookmarkEnd w:id="15"/>
    </w:p>
    <w:p w14:paraId="6E3544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工艺原理</w:t>
      </w:r>
      <w:r>
        <w:rPr>
          <w:rFonts w:ascii="Arial" w:hAnsi="Arial" w:eastAsia="等线" w:cs="Arial"/>
          <w:sz w:val="22"/>
        </w:rPr>
        <w:t>：采用</w:t>
      </w:r>
      <w:r>
        <w:rPr>
          <w:rFonts w:ascii="Arial" w:hAnsi="Arial" w:eastAsia="等线" w:cs="Arial"/>
          <w:b/>
          <w:sz w:val="22"/>
        </w:rPr>
        <w:t>高聚焦光纤激光束非接触式加热技术</w:t>
      </w:r>
      <w:r>
        <w:rPr>
          <w:rFonts w:ascii="Arial" w:hAnsi="Arial" w:eastAsia="等线" w:cs="Arial"/>
          <w:sz w:val="22"/>
        </w:rPr>
        <w:t>，通过微米级精准定位，将激光热能聚焦于焊接点位，实现局部瞬时熔融焊接，无机械接触、无大范围热传导，是目前行业精度最高的焊接工艺之一。</w:t>
      </w:r>
    </w:p>
    <w:p w14:paraId="6F8EF84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核心优势</w:t>
      </w:r>
      <w:r>
        <w:rPr>
          <w:rFonts w:ascii="Arial" w:hAnsi="Arial" w:eastAsia="等线" w:cs="Arial"/>
          <w:sz w:val="22"/>
        </w:rPr>
        <w:t>：1、定位精度可达微米级，热影响区域（HAZ）极小，不损伤周边元器件与PCB基材；2、非接触式焊接，无机械应力，杜绝薄板变形、元件破损；3、焊点细腻、一致性高、稳定性强，可实现超微型器件量产焊接；4、支持自动化编程、非标异形轨迹焊接，适配流水线集成。</w:t>
      </w:r>
    </w:p>
    <w:p w14:paraId="248E50A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适用场景</w:t>
      </w:r>
      <w:r>
        <w:rPr>
          <w:rFonts w:ascii="Arial" w:hAnsi="Arial" w:eastAsia="等线" w:cs="Arial"/>
          <w:sz w:val="22"/>
        </w:rPr>
        <w:t>：专注超高精度微焊接场景，适配01005超微型元件、精密射频模组、超薄PCB板、微型传感器、金属端子微焊点焊接，广泛应用于高端数码、半导体、医疗电子、航空航天、军工精密器件等高精尖领域。</w:t>
      </w:r>
    </w:p>
    <w:p w14:paraId="6204791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超高精度微焊接工艺需求，可</w:t>
      </w:r>
      <w:r>
        <w:rPr>
          <w:rFonts w:ascii="Arial" w:hAnsi="Arial" w:eastAsia="等线" w:cs="Arial"/>
          <w:b/>
          <w:sz w:val="22"/>
        </w:rPr>
        <w:t>提交产品工艺要求，获取专属激光焊接设备方案与报价</w:t>
      </w:r>
      <w:r>
        <w:rPr>
          <w:rFonts w:ascii="Arial" w:hAnsi="Arial" w:eastAsia="等线" w:cs="Arial"/>
          <w:sz w:val="22"/>
        </w:rPr>
        <w:t>。</w:t>
      </w:r>
    </w:p>
    <w:p w14:paraId="24432337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BF77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B3A96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3A2905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5196</Words>
  <Characters>5429</Characters>
  <TotalTime>2</TotalTime>
  <ScaleCrop>false</ScaleCrop>
  <LinksUpToDate>false</LinksUpToDate>
  <CharactersWithSpaces>5457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2026-06-10T09:07:00Z</dcterms:created>
  <dc:creator>Apache POI</dc:creator>
  <cp:lastModifiedBy>玖</cp:lastModifiedBy>
  <dcterms:modified xsi:type="dcterms:W3CDTF">2026-06-10T09:11:21Z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{"Label":"1","ContentProducer":"001191110102MACQD9K64010000","ProduceID":"7649690932040534997","ReservedCode1":"","ContentPropagator":"","PropagateID":"","ReservedCode2":""}</vt:lpwstr>
  </property>
  <property fmtid="{D5CDD505-2E9C-101B-9397-08002B2CF9AE}" pid="3" name="KSOTemplateDocerSaveRecord">
    <vt:lpwstr>eyJoZGlkIjoiZDBhOWU4M2QwNjE1ODZlZDc3ODg1ZDQ1YjE4NTY2NzAiLCJ1c2VySWQiOiI4MjAxOTU0MTUifQ==</vt:lpwstr>
  </property>
  <property fmtid="{D5CDD505-2E9C-101B-9397-08002B2CF9AE}" pid="4" name="KSOProductBuildVer">
    <vt:lpwstr>2052-12.1.0.26895</vt:lpwstr>
  </property>
  <property fmtid="{D5CDD505-2E9C-101B-9397-08002B2CF9AE}" pid="5" name="ICV">
    <vt:lpwstr>934BDF86959A480BAA3738FEBA154A90_12</vt:lpwstr>
  </property>
</Properties>
</file>